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084" w:firstLineChars="300"/>
        <w:jc w:val="both"/>
        <w:rPr>
          <w:rFonts w:ascii="宋体" w:hAnsi="宋体" w:eastAsia="宋体" w:cs="宋体"/>
          <w:b/>
          <w:color w:val="000000"/>
          <w:kern w:val="0"/>
          <w:sz w:val="36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color w:val="000000"/>
          <w:kern w:val="0"/>
          <w:sz w:val="36"/>
          <w:szCs w:val="28"/>
        </w:rPr>
        <w:t>邢台技师学院2022届毕业生信息一览表</w:t>
      </w:r>
    </w:p>
    <w:bookmarkEnd w:id="0"/>
    <w:tbl>
      <w:tblPr>
        <w:tblStyle w:val="3"/>
        <w:tblW w:w="8748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4783"/>
        <w:gridCol w:w="16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系部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机械工程系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3D打印技术应用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建筑工程造价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焊接加工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家具设计与制作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机械设备装配与自动控制（中专层次）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联系人：李老师  电话：15833662366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电气工程系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机电设备安装与维修（技师层次）</w:t>
            </w:r>
          </w:p>
        </w:tc>
        <w:tc>
          <w:tcPr>
            <w:tcW w:w="1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电气自动化设备安装与维修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机电一体化专业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机械设备装配与自动控制专业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工业机器人应用与维修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无人机应用技术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无人机应用技术（中级工层次）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联系人：王老师  电话：18932971386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信息科学技术系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室内设计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计算机广告制作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动画制作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计算机程序设计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计算机信息管理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计算机应用与维修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联系人：舒老师  电话：18932971516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合计：215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汽车技术系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汽车钣金与涂装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城市轨道车辆检测与维修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汽车制造与装配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汽车美容与装饰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新能源汽车检测与维修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汽车技术服务与营销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汽车维修（技师层次）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联系人：张老师  电话：18932970639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艺术幼教系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幼儿保育（中专层次）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571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民族音乐与舞蹈（中级工）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联系人：韩老师  电话：18932972599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589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现代服务技术系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美容美发（中专层次）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电子商务（中专层次）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会计事务（中专层次）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物流管理（中专层次）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航空服务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中式烹调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美容美发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电子商务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京东店长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3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4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联系人：葛老师  电话：18932972989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532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1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注：未注明层次的专业为高级工层次</w:t>
            </w:r>
          </w:p>
        </w:tc>
        <w:tc>
          <w:tcPr>
            <w:tcW w:w="1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总计：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020BC"/>
    <w:rsid w:val="6890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2021-11-12T02:20:00Z</dcterms:created>
  <dc:creator>46615</dc:creator>
  <cp:lastModifiedBy>46615</cp:lastModifiedBy>
  <dcterms:modified xsi:type="dcterms:W3CDTF">2021-11-12T02:21:17Z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